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DBA43B"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3CDBA43C" w14:textId="77777777" w:rsidR="001F78A9" w:rsidRPr="00B83167" w:rsidRDefault="001F78A9" w:rsidP="001F78A9">
      <w:pPr>
        <w:rPr>
          <w:rFonts w:ascii="Arial" w:hAnsi="Arial" w:cs="Arial"/>
          <w:sz w:val="22"/>
          <w:szCs w:val="22"/>
          <w:lang w:val="en-US"/>
        </w:rPr>
      </w:pPr>
    </w:p>
    <w:p w14:paraId="3CDBA43D"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3CDBA43E" w14:textId="77777777" w:rsidR="001F78A9" w:rsidRPr="00B83167" w:rsidRDefault="001F78A9" w:rsidP="001F78A9">
      <w:pPr>
        <w:jc w:val="center"/>
        <w:rPr>
          <w:rFonts w:ascii="Arial" w:hAnsi="Arial" w:cs="Arial"/>
          <w:sz w:val="22"/>
          <w:szCs w:val="22"/>
          <w:lang w:val="en-US"/>
        </w:rPr>
      </w:pPr>
    </w:p>
    <w:p w14:paraId="3CDBA43F"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3CDBA440" w14:textId="77777777" w:rsidR="001F78A9" w:rsidRPr="00B83167" w:rsidRDefault="001F78A9" w:rsidP="001F78A9">
      <w:pPr>
        <w:ind w:left="360"/>
        <w:jc w:val="both"/>
        <w:rPr>
          <w:rFonts w:ascii="Arial" w:hAnsi="Arial" w:cs="Arial"/>
          <w:sz w:val="22"/>
          <w:szCs w:val="22"/>
          <w:lang w:val="en-US"/>
        </w:rPr>
      </w:pPr>
    </w:p>
    <w:p w14:paraId="3CDBA441"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CDBA442" w14:textId="77777777" w:rsidR="001F78A9" w:rsidRDefault="001F78A9" w:rsidP="001F78A9">
      <w:pPr>
        <w:ind w:left="360"/>
        <w:jc w:val="both"/>
        <w:rPr>
          <w:rFonts w:ascii="Arial" w:hAnsi="Arial" w:cs="Arial"/>
          <w:sz w:val="22"/>
          <w:szCs w:val="22"/>
          <w:lang w:val="en-US"/>
        </w:rPr>
      </w:pPr>
    </w:p>
    <w:p w14:paraId="3CDBA443"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3CDBA444" w14:textId="77777777" w:rsidR="001F78A9" w:rsidRPr="00B83167" w:rsidRDefault="001F78A9" w:rsidP="001F78A9">
      <w:pPr>
        <w:ind w:left="360"/>
        <w:jc w:val="both"/>
        <w:rPr>
          <w:rFonts w:ascii="Arial" w:hAnsi="Arial" w:cs="Arial"/>
          <w:sz w:val="22"/>
          <w:szCs w:val="22"/>
          <w:lang w:val="en-US"/>
        </w:rPr>
      </w:pPr>
    </w:p>
    <w:p w14:paraId="3CDBA445"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3CDBA446" w14:textId="77777777" w:rsidR="001F78A9" w:rsidRPr="00B83167" w:rsidRDefault="001F78A9" w:rsidP="001F78A9">
      <w:pPr>
        <w:ind w:left="360"/>
        <w:jc w:val="both"/>
        <w:rPr>
          <w:rFonts w:ascii="Arial" w:hAnsi="Arial" w:cs="Arial"/>
          <w:sz w:val="22"/>
          <w:szCs w:val="22"/>
          <w:lang w:val="en-US"/>
        </w:rPr>
      </w:pPr>
    </w:p>
    <w:p w14:paraId="3CDBA447"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3CDBA448" w14:textId="77777777" w:rsidR="001F78A9" w:rsidRPr="00B83167" w:rsidRDefault="001F78A9" w:rsidP="001F78A9">
      <w:pPr>
        <w:jc w:val="both"/>
        <w:rPr>
          <w:rFonts w:ascii="Arial" w:hAnsi="Arial" w:cs="Arial"/>
          <w:sz w:val="22"/>
          <w:szCs w:val="22"/>
          <w:lang w:val="en-US"/>
        </w:rPr>
      </w:pPr>
    </w:p>
    <w:p w14:paraId="3CDBA449"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3CDBA44A" w14:textId="77777777" w:rsidR="001F78A9" w:rsidRPr="00B83167" w:rsidRDefault="001F78A9" w:rsidP="001F78A9">
      <w:pPr>
        <w:jc w:val="both"/>
        <w:rPr>
          <w:rFonts w:ascii="Arial" w:hAnsi="Arial" w:cs="Arial"/>
          <w:sz w:val="22"/>
          <w:szCs w:val="22"/>
          <w:lang w:val="en-US"/>
        </w:rPr>
      </w:pPr>
    </w:p>
    <w:p w14:paraId="3CDBA44B"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3CDBA44C" w14:textId="77777777" w:rsidR="001F78A9" w:rsidRPr="00B83167" w:rsidRDefault="001F78A9" w:rsidP="001F78A9">
      <w:pPr>
        <w:jc w:val="both"/>
        <w:rPr>
          <w:rFonts w:ascii="Arial" w:hAnsi="Arial" w:cs="Arial"/>
          <w:sz w:val="22"/>
          <w:szCs w:val="22"/>
          <w:lang w:val="en-US"/>
        </w:rPr>
      </w:pPr>
    </w:p>
    <w:p w14:paraId="3CDBA44D"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3CDBA44E" w14:textId="77777777" w:rsidR="001F78A9" w:rsidRPr="00B83167" w:rsidRDefault="001F78A9" w:rsidP="001F78A9">
      <w:pPr>
        <w:ind w:left="720" w:hanging="720"/>
        <w:jc w:val="both"/>
        <w:rPr>
          <w:rFonts w:ascii="Arial" w:hAnsi="Arial" w:cs="Arial"/>
          <w:bCs/>
          <w:sz w:val="22"/>
          <w:szCs w:val="22"/>
        </w:rPr>
      </w:pPr>
    </w:p>
    <w:p w14:paraId="3CDBA44F"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3CDBA4C0" wp14:editId="3CDBA4C1">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3CDBA450" w14:textId="77777777" w:rsidR="001F78A9" w:rsidRPr="00B83167" w:rsidRDefault="001F78A9" w:rsidP="001F78A9">
      <w:pPr>
        <w:ind w:left="720"/>
        <w:jc w:val="both"/>
        <w:rPr>
          <w:rFonts w:ascii="Arial" w:hAnsi="Arial" w:cs="Arial"/>
          <w:bCs/>
          <w:sz w:val="22"/>
          <w:szCs w:val="22"/>
        </w:rPr>
      </w:pPr>
    </w:p>
    <w:p w14:paraId="3CDBA451"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3CDBA452"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 xml:space="preserve">x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3CDBA453"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3CDBA454" w14:textId="77777777" w:rsidR="001F78A9" w:rsidRPr="00B83167" w:rsidRDefault="001F78A9" w:rsidP="001F78A9">
      <w:pPr>
        <w:ind w:left="720" w:hanging="720"/>
        <w:jc w:val="both"/>
        <w:rPr>
          <w:rFonts w:ascii="Arial" w:hAnsi="Arial" w:cs="Arial"/>
          <w:bCs/>
          <w:sz w:val="22"/>
          <w:szCs w:val="22"/>
        </w:rPr>
      </w:pPr>
    </w:p>
    <w:p w14:paraId="3CDBA455"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3CDBA456" w14:textId="77777777" w:rsidR="001F78A9" w:rsidRDefault="001F78A9" w:rsidP="001F78A9">
      <w:pPr>
        <w:ind w:left="720"/>
        <w:jc w:val="both"/>
        <w:rPr>
          <w:rFonts w:ascii="Arial" w:hAnsi="Arial" w:cs="Arial"/>
          <w:bCs/>
          <w:sz w:val="22"/>
          <w:szCs w:val="22"/>
        </w:rPr>
      </w:pPr>
    </w:p>
    <w:p w14:paraId="3CDBA457"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development/ip.jsp at no cost.</w:t>
      </w:r>
      <w:r w:rsidRPr="00B044BD">
        <w:rPr>
          <w:rFonts w:ascii="Arial" w:hAnsi="Arial" w:cs="Arial"/>
          <w:b/>
          <w:bCs/>
          <w:sz w:val="22"/>
          <w:szCs w:val="22"/>
        </w:rPr>
        <w:t xml:space="preserve"> </w:t>
      </w:r>
      <w:r>
        <w:rPr>
          <w:rFonts w:ascii="Arial" w:hAnsi="Arial" w:cs="Arial"/>
          <w:b/>
          <w:bCs/>
          <w:sz w:val="22"/>
          <w:szCs w:val="22"/>
        </w:rPr>
        <w:t xml:space="preserve"> </w:t>
      </w:r>
    </w:p>
    <w:p w14:paraId="3CDBA458" w14:textId="77777777" w:rsidR="001F78A9" w:rsidRDefault="001F78A9" w:rsidP="001F78A9">
      <w:pPr>
        <w:ind w:left="720"/>
        <w:jc w:val="both"/>
        <w:rPr>
          <w:rFonts w:ascii="Arial" w:hAnsi="Arial" w:cs="Arial"/>
          <w:bCs/>
          <w:sz w:val="22"/>
          <w:szCs w:val="22"/>
        </w:rPr>
      </w:pPr>
    </w:p>
    <w:p w14:paraId="3CDBA459" w14:textId="77777777" w:rsidR="001F78A9" w:rsidRDefault="001F78A9" w:rsidP="001F78A9">
      <w:pPr>
        <w:ind w:left="720"/>
        <w:jc w:val="both"/>
        <w:rPr>
          <w:rFonts w:ascii="Arial" w:hAnsi="Arial" w:cs="Arial"/>
          <w:bCs/>
          <w:sz w:val="22"/>
          <w:szCs w:val="22"/>
        </w:rPr>
      </w:pPr>
    </w:p>
    <w:p w14:paraId="3CDBA45A" w14:textId="77777777" w:rsidR="001F78A9" w:rsidRDefault="001F78A9" w:rsidP="001F78A9">
      <w:pPr>
        <w:ind w:left="720"/>
        <w:jc w:val="both"/>
        <w:rPr>
          <w:rFonts w:ascii="Arial" w:hAnsi="Arial" w:cs="Arial"/>
          <w:bCs/>
          <w:sz w:val="22"/>
          <w:szCs w:val="22"/>
        </w:rPr>
      </w:pPr>
    </w:p>
    <w:p w14:paraId="3CDBA45B" w14:textId="77777777" w:rsidR="001F78A9" w:rsidRPr="00B83167" w:rsidRDefault="001F78A9" w:rsidP="001F78A9">
      <w:pPr>
        <w:ind w:left="720"/>
        <w:jc w:val="both"/>
        <w:rPr>
          <w:rFonts w:ascii="Arial" w:hAnsi="Arial" w:cs="Arial"/>
          <w:bCs/>
          <w:sz w:val="22"/>
          <w:szCs w:val="22"/>
        </w:rPr>
      </w:pPr>
    </w:p>
    <w:p w14:paraId="3CDBA45C" w14:textId="77777777"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3CDBA45D" w14:textId="77777777" w:rsidR="001F78A9" w:rsidRPr="00F628F1" w:rsidRDefault="001F78A9" w:rsidP="001F78A9">
      <w:pPr>
        <w:ind w:left="1140"/>
        <w:jc w:val="both"/>
        <w:rPr>
          <w:rFonts w:ascii="Arial" w:hAnsi="Arial" w:cs="Arial"/>
          <w:sz w:val="22"/>
          <w:szCs w:val="22"/>
          <w:lang w:val="en-US"/>
        </w:rPr>
      </w:pPr>
    </w:p>
    <w:p w14:paraId="3CDBA45E"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3CDBA45F" w14:textId="77777777" w:rsidR="001F78A9" w:rsidRDefault="001F78A9" w:rsidP="001F78A9">
      <w:pPr>
        <w:ind w:left="502"/>
        <w:jc w:val="both"/>
        <w:rPr>
          <w:rFonts w:ascii="Arial" w:hAnsi="Arial" w:cs="Arial"/>
          <w:b/>
          <w:sz w:val="22"/>
          <w:szCs w:val="22"/>
          <w:lang w:val="en-US"/>
        </w:rPr>
      </w:pPr>
    </w:p>
    <w:p w14:paraId="3CDBA460"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3CDBA461" w14:textId="77777777" w:rsidR="001F78A9" w:rsidRDefault="001F78A9" w:rsidP="001F78A9">
      <w:pPr>
        <w:rPr>
          <w:rFonts w:ascii="Arial" w:hAnsi="Arial" w:cs="Arial"/>
          <w:sz w:val="22"/>
          <w:szCs w:val="22"/>
          <w:lang w:val="en-US"/>
        </w:rPr>
      </w:pPr>
    </w:p>
    <w:p w14:paraId="3CDBA462"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3CDBA463"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3CDBA464"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3CDBA465" w14:textId="77777777" w:rsidR="001F78A9" w:rsidRPr="00B83167" w:rsidRDefault="001F78A9" w:rsidP="001F78A9">
      <w:pPr>
        <w:ind w:firstLine="502"/>
        <w:rPr>
          <w:rFonts w:ascii="Arial" w:hAnsi="Arial" w:cs="Arial"/>
          <w:sz w:val="22"/>
          <w:szCs w:val="22"/>
          <w:lang w:val="en-US"/>
        </w:rPr>
      </w:pPr>
    </w:p>
    <w:p w14:paraId="3CDBA466"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3CDBA467" w14:textId="77777777" w:rsidR="00193CFF" w:rsidRPr="00B83167" w:rsidRDefault="00193CFF" w:rsidP="001F78A9">
      <w:pPr>
        <w:ind w:firstLine="502"/>
        <w:rPr>
          <w:rFonts w:ascii="Arial" w:hAnsi="Arial" w:cs="Arial"/>
          <w:sz w:val="22"/>
          <w:szCs w:val="22"/>
          <w:lang w:val="en-US"/>
        </w:rPr>
      </w:pPr>
    </w:p>
    <w:p w14:paraId="3CDBA468" w14:textId="77777777"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3CDBA469"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3CDBA46A"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3CDBA46B"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3CDBA470" w14:textId="77777777" w:rsidTr="001F78A9">
        <w:tc>
          <w:tcPr>
            <w:tcW w:w="675" w:type="dxa"/>
          </w:tcPr>
          <w:p w14:paraId="3CDBA46C"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3CDBA46D" w14:textId="77777777" w:rsidR="001F78A9" w:rsidRPr="00336294" w:rsidRDefault="001F78A9" w:rsidP="001F78A9">
            <w:pPr>
              <w:rPr>
                <w:rFonts w:ascii="Arial Narrow" w:hAnsi="Arial Narrow" w:cs="Arial"/>
                <w:b/>
              </w:rPr>
            </w:pPr>
          </w:p>
        </w:tc>
        <w:tc>
          <w:tcPr>
            <w:tcW w:w="851" w:type="dxa"/>
          </w:tcPr>
          <w:p w14:paraId="3CDBA46E"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3CDBA46F" w14:textId="77777777" w:rsidR="001F78A9" w:rsidRPr="00336294" w:rsidRDefault="001F78A9" w:rsidP="001F78A9">
            <w:pPr>
              <w:rPr>
                <w:rFonts w:ascii="Arial Narrow" w:hAnsi="Arial Narrow" w:cs="Arial"/>
                <w:b/>
              </w:rPr>
            </w:pPr>
          </w:p>
        </w:tc>
      </w:tr>
    </w:tbl>
    <w:p w14:paraId="3CDBA471" w14:textId="77777777" w:rsidR="001F78A9" w:rsidRDefault="001F78A9" w:rsidP="001F78A9">
      <w:pPr>
        <w:ind w:left="360" w:hanging="360"/>
        <w:rPr>
          <w:rFonts w:ascii="Arial" w:hAnsi="Arial" w:cs="Arial"/>
          <w:sz w:val="22"/>
          <w:szCs w:val="22"/>
          <w:lang w:val="en-US"/>
        </w:rPr>
      </w:pPr>
    </w:p>
    <w:p w14:paraId="3CDBA472" w14:textId="77777777"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3CDBA473" w14:textId="77777777" w:rsidR="001F78A9" w:rsidRPr="00B83167" w:rsidRDefault="001F78A9" w:rsidP="001F78A9">
      <w:pPr>
        <w:ind w:left="720" w:hanging="360"/>
        <w:rPr>
          <w:rFonts w:ascii="Arial" w:hAnsi="Arial" w:cs="Arial"/>
          <w:bCs/>
          <w:sz w:val="22"/>
          <w:szCs w:val="22"/>
        </w:rPr>
      </w:pPr>
    </w:p>
    <w:p w14:paraId="3CDBA474" w14:textId="77777777"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3" w:history="1">
        <w:r w:rsidRPr="00D004DE">
          <w:rPr>
            <w:rStyle w:val="Hyperlink"/>
            <w:rFonts w:ascii="Arial" w:hAnsi="Arial" w:cs="Arial"/>
            <w:bCs/>
            <w:sz w:val="22"/>
            <w:szCs w:val="22"/>
          </w:rPr>
          <w:t>www.reservebank.co.za</w:t>
        </w:r>
      </w:hyperlink>
    </w:p>
    <w:p w14:paraId="3CDBA475" w14:textId="77777777" w:rsidR="001F78A9" w:rsidRDefault="001F78A9" w:rsidP="001F78A9">
      <w:pPr>
        <w:rPr>
          <w:rFonts w:ascii="Arial" w:hAnsi="Arial" w:cs="Arial"/>
          <w:b/>
          <w:bCs/>
          <w:sz w:val="22"/>
          <w:szCs w:val="22"/>
        </w:rPr>
      </w:pPr>
    </w:p>
    <w:p w14:paraId="3CDBA476"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3CDBA477"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3CDBA47A" w14:textId="77777777" w:rsidTr="00D004DE">
        <w:tc>
          <w:tcPr>
            <w:tcW w:w="3433" w:type="dxa"/>
            <w:shd w:val="clear" w:color="auto" w:fill="auto"/>
          </w:tcPr>
          <w:p w14:paraId="3CDBA478"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3CDBA479"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3CDBA47D" w14:textId="77777777" w:rsidTr="00D004DE">
        <w:tc>
          <w:tcPr>
            <w:tcW w:w="3433" w:type="dxa"/>
            <w:shd w:val="clear" w:color="auto" w:fill="auto"/>
          </w:tcPr>
          <w:p w14:paraId="3CDBA47B"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3CDBA47C" w14:textId="77777777" w:rsidR="001F78A9" w:rsidRPr="0088626B" w:rsidRDefault="001F78A9" w:rsidP="001F78A9">
            <w:pPr>
              <w:rPr>
                <w:rFonts w:ascii="Arial" w:hAnsi="Arial" w:cs="Arial"/>
                <w:sz w:val="22"/>
                <w:szCs w:val="22"/>
                <w:lang w:val="en-US"/>
              </w:rPr>
            </w:pPr>
          </w:p>
        </w:tc>
      </w:tr>
      <w:tr w:rsidR="001F78A9" w:rsidRPr="0088626B" w14:paraId="3CDBA480" w14:textId="77777777" w:rsidTr="00D004DE">
        <w:tc>
          <w:tcPr>
            <w:tcW w:w="3433" w:type="dxa"/>
            <w:shd w:val="clear" w:color="auto" w:fill="auto"/>
          </w:tcPr>
          <w:p w14:paraId="3CDBA47E"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3CDBA47F" w14:textId="77777777" w:rsidR="001F78A9" w:rsidRPr="0088626B" w:rsidRDefault="001F78A9" w:rsidP="001F78A9">
            <w:pPr>
              <w:rPr>
                <w:rFonts w:ascii="Arial" w:hAnsi="Arial" w:cs="Arial"/>
                <w:sz w:val="22"/>
                <w:szCs w:val="22"/>
                <w:lang w:val="en-US"/>
              </w:rPr>
            </w:pPr>
          </w:p>
        </w:tc>
      </w:tr>
      <w:tr w:rsidR="001F78A9" w:rsidRPr="0088626B" w14:paraId="3CDBA483" w14:textId="77777777" w:rsidTr="00D004DE">
        <w:tc>
          <w:tcPr>
            <w:tcW w:w="3433" w:type="dxa"/>
            <w:shd w:val="clear" w:color="auto" w:fill="auto"/>
          </w:tcPr>
          <w:p w14:paraId="3CDBA481"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3CDBA482" w14:textId="77777777" w:rsidR="001F78A9" w:rsidRPr="0088626B" w:rsidRDefault="001F78A9" w:rsidP="001F78A9">
            <w:pPr>
              <w:rPr>
                <w:rFonts w:ascii="Arial" w:hAnsi="Arial" w:cs="Arial"/>
                <w:sz w:val="22"/>
                <w:szCs w:val="22"/>
                <w:lang w:val="en-US"/>
              </w:rPr>
            </w:pPr>
          </w:p>
        </w:tc>
      </w:tr>
      <w:tr w:rsidR="001F78A9" w:rsidRPr="0088626B" w14:paraId="3CDBA486" w14:textId="77777777" w:rsidTr="00D004DE">
        <w:tc>
          <w:tcPr>
            <w:tcW w:w="3433" w:type="dxa"/>
            <w:shd w:val="clear" w:color="auto" w:fill="auto"/>
          </w:tcPr>
          <w:p w14:paraId="3CDBA484"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3CDBA485" w14:textId="77777777" w:rsidR="001F78A9" w:rsidRPr="0088626B" w:rsidRDefault="001F78A9" w:rsidP="001F78A9">
            <w:pPr>
              <w:rPr>
                <w:rFonts w:ascii="Arial" w:hAnsi="Arial" w:cs="Arial"/>
                <w:sz w:val="22"/>
                <w:szCs w:val="22"/>
                <w:lang w:val="en-US"/>
              </w:rPr>
            </w:pPr>
          </w:p>
        </w:tc>
      </w:tr>
      <w:tr w:rsidR="001F78A9" w:rsidRPr="0088626B" w14:paraId="3CDBA489" w14:textId="77777777" w:rsidTr="00D004DE">
        <w:tc>
          <w:tcPr>
            <w:tcW w:w="3433" w:type="dxa"/>
            <w:shd w:val="clear" w:color="auto" w:fill="auto"/>
          </w:tcPr>
          <w:p w14:paraId="3CDBA487"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3CDBA488" w14:textId="77777777" w:rsidR="001F78A9" w:rsidRPr="0088626B" w:rsidRDefault="001F78A9" w:rsidP="001F78A9">
            <w:pPr>
              <w:rPr>
                <w:rFonts w:ascii="Arial" w:hAnsi="Arial" w:cs="Arial"/>
                <w:sz w:val="22"/>
                <w:szCs w:val="22"/>
                <w:lang w:val="en-US"/>
              </w:rPr>
            </w:pPr>
          </w:p>
        </w:tc>
      </w:tr>
    </w:tbl>
    <w:p w14:paraId="3CDBA48A" w14:textId="77777777" w:rsidR="001F78A9" w:rsidRPr="00B83167" w:rsidRDefault="001F78A9" w:rsidP="001F78A9">
      <w:pPr>
        <w:rPr>
          <w:rFonts w:ascii="Arial" w:hAnsi="Arial" w:cs="Arial"/>
          <w:sz w:val="22"/>
          <w:szCs w:val="22"/>
          <w:lang w:val="en-US"/>
        </w:rPr>
      </w:pPr>
    </w:p>
    <w:p w14:paraId="3CDBA48B"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3CDBA48C" w14:textId="77777777" w:rsidR="001F78A9" w:rsidRDefault="001F78A9" w:rsidP="001F78A9">
      <w:pPr>
        <w:rPr>
          <w:rFonts w:ascii="Arial" w:hAnsi="Arial" w:cs="Arial"/>
          <w:sz w:val="22"/>
          <w:szCs w:val="22"/>
          <w:lang w:val="en-US"/>
        </w:rPr>
      </w:pPr>
    </w:p>
    <w:p w14:paraId="3CDBA48D" w14:textId="77777777"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3CDBA48E" w14:textId="77777777" w:rsidR="001F78A9" w:rsidRDefault="001F78A9" w:rsidP="001F78A9">
      <w:pPr>
        <w:ind w:left="420" w:hanging="420"/>
        <w:jc w:val="both"/>
        <w:rPr>
          <w:rFonts w:ascii="Arial" w:hAnsi="Arial" w:cs="Arial"/>
          <w:bCs/>
          <w:sz w:val="22"/>
          <w:szCs w:val="22"/>
        </w:rPr>
      </w:pPr>
    </w:p>
    <w:p w14:paraId="3CDBA48F"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3CDBA490"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3CDBA491"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3CDBA4BD" w14:textId="77777777" w:rsidTr="001F78A9">
        <w:tc>
          <w:tcPr>
            <w:tcW w:w="9060" w:type="dxa"/>
            <w:shd w:val="clear" w:color="auto" w:fill="auto"/>
          </w:tcPr>
          <w:p w14:paraId="3CDBA492"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3CDBA49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3CDBA49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3CDBA49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3CDBA496"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3CDBA497"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lastRenderedPageBreak/>
              <w:t xml:space="preserve">NB   </w:t>
            </w:r>
          </w:p>
          <w:p w14:paraId="3CDBA498"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3CDBA499" w14:textId="77777777"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3CDBA49A" w14:textId="77777777"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4" w:history="1">
              <w:r w:rsidRPr="00486562">
                <w:rPr>
                  <w:rStyle w:val="Hyperlink"/>
                  <w:rFonts w:ascii="Arial" w:hAnsi="Arial" w:cs="Arial"/>
                  <w:sz w:val="22"/>
                  <w:szCs w:val="22"/>
                </w:rPr>
                <w:t>http://www.thdti.gov.za/industrial development/ip.jsp</w:t>
              </w:r>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3CDBA49B"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3CDBA49C"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3CDBA49D"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3CDBA49E"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3CDBA49F"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3CDBA4A0"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3CDBA4A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3CDBA4A2"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3CDBA4A3" w14:textId="7777777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3CDBA4A4"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3CDBA4A7" w14:textId="77777777" w:rsidTr="001F78A9">
              <w:trPr>
                <w:jc w:val="center"/>
              </w:trPr>
              <w:tc>
                <w:tcPr>
                  <w:tcW w:w="7353" w:type="dxa"/>
                </w:tcPr>
                <w:p w14:paraId="3CDBA4A5"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3CDBA4A6"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3CDBA4AA" w14:textId="77777777" w:rsidTr="001F78A9">
              <w:trPr>
                <w:jc w:val="center"/>
              </w:trPr>
              <w:tc>
                <w:tcPr>
                  <w:tcW w:w="7353" w:type="dxa"/>
                </w:tcPr>
                <w:p w14:paraId="3CDBA4A8"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3CDBA4A9"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3CDBA4AD" w14:textId="77777777" w:rsidTr="001F78A9">
              <w:trPr>
                <w:jc w:val="center"/>
              </w:trPr>
              <w:tc>
                <w:tcPr>
                  <w:tcW w:w="7353" w:type="dxa"/>
                </w:tcPr>
                <w:p w14:paraId="3CDBA4AB"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3CDBA4AC"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3CDBA4B0" w14:textId="77777777" w:rsidTr="001F78A9">
              <w:trPr>
                <w:jc w:val="center"/>
              </w:trPr>
              <w:tc>
                <w:tcPr>
                  <w:tcW w:w="7353" w:type="dxa"/>
                </w:tcPr>
                <w:p w14:paraId="3CDBA4AE"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3CDBA4AF"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3CDBA4B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3CDBA4B2"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3CDBA4B3"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3CDBA4B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3CDBA4B5"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3CDBA4B6"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 xml:space="preserve">Policy Framework Act (PPPFA), 2000 (Act No. 5 </w:t>
            </w:r>
            <w:r w:rsidRPr="0088626B">
              <w:rPr>
                <w:rFonts w:ascii="Arial" w:hAnsi="Arial" w:cs="Arial"/>
                <w:sz w:val="22"/>
                <w:szCs w:val="22"/>
              </w:rPr>
              <w:lastRenderedPageBreak/>
              <w:t>of 2000).</w:t>
            </w:r>
          </w:p>
          <w:p w14:paraId="3CDBA4B7" w14:textId="77777777" w:rsidR="001F78A9" w:rsidRPr="0088626B" w:rsidRDefault="001F78A9" w:rsidP="001F78A9">
            <w:pPr>
              <w:tabs>
                <w:tab w:val="left" w:pos="425"/>
              </w:tabs>
              <w:spacing w:line="238" w:lineRule="auto"/>
              <w:jc w:val="both"/>
              <w:rPr>
                <w:rFonts w:ascii="Arial" w:hAnsi="Arial" w:cs="Arial"/>
                <w:sz w:val="22"/>
                <w:szCs w:val="22"/>
              </w:rPr>
            </w:pPr>
          </w:p>
          <w:p w14:paraId="3CDBA4B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3CDBA4B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3CDBA4B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3CDBA4BB"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3CDBA4B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3CDBA4BE" w14:textId="77777777" w:rsidR="001F78A9" w:rsidRPr="00B83167" w:rsidRDefault="001F78A9" w:rsidP="001F78A9">
      <w:pPr>
        <w:rPr>
          <w:rFonts w:ascii="Arial" w:hAnsi="Arial" w:cs="Arial"/>
          <w:sz w:val="22"/>
          <w:szCs w:val="22"/>
          <w:lang w:val="en-US"/>
        </w:rPr>
      </w:pPr>
    </w:p>
    <w:p w14:paraId="3CDBA4BF" w14:textId="77777777" w:rsidR="007F24F4" w:rsidRDefault="007F24F4"/>
    <w:sectPr w:rsidR="007F24F4" w:rsidSect="001F78A9">
      <w:footerReference w:type="even" r:id="rId15"/>
      <w:footerReference w:type="default" r:id="rId16"/>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BA4C4" w14:textId="77777777" w:rsidR="00342CB5" w:rsidRDefault="00342CB5">
      <w:r>
        <w:separator/>
      </w:r>
    </w:p>
  </w:endnote>
  <w:endnote w:type="continuationSeparator" w:id="0">
    <w:p w14:paraId="3CDBA4C5" w14:textId="77777777"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BA4C6"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DBA4C7" w14:textId="77777777"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BA4C8"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7716">
      <w:rPr>
        <w:rStyle w:val="PageNumber"/>
        <w:noProof/>
      </w:rPr>
      <w:t>1</w:t>
    </w:r>
    <w:r>
      <w:rPr>
        <w:rStyle w:val="PageNumber"/>
      </w:rPr>
      <w:fldChar w:fldCharType="end"/>
    </w:r>
  </w:p>
  <w:p w14:paraId="3CDBA4C9" w14:textId="77777777"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BA4C2" w14:textId="77777777" w:rsidR="00342CB5" w:rsidRDefault="00342CB5">
      <w:r>
        <w:separator/>
      </w:r>
    </w:p>
  </w:footnote>
  <w:footnote w:type="continuationSeparator" w:id="0">
    <w:p w14:paraId="3CDBA4C3" w14:textId="77777777" w:rsidR="00342CB5" w:rsidRDefault="0034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anda Pietersen">
    <w15:presenceInfo w15:providerId="AD" w15:userId="S-1-5-21-1875354701-1785178695-996302570-30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342CB5"/>
    <w:rsid w:val="00415C84"/>
    <w:rsid w:val="00445262"/>
    <w:rsid w:val="004606B4"/>
    <w:rsid w:val="00475901"/>
    <w:rsid w:val="00592E3B"/>
    <w:rsid w:val="007F24F4"/>
    <w:rsid w:val="008A35F6"/>
    <w:rsid w:val="008E061E"/>
    <w:rsid w:val="0090656F"/>
    <w:rsid w:val="0094262B"/>
    <w:rsid w:val="00955FA4"/>
    <w:rsid w:val="00963D43"/>
    <w:rsid w:val="00B24EA2"/>
    <w:rsid w:val="00C061F2"/>
    <w:rsid w:val="00CF4607"/>
    <w:rsid w:val="00CF4DCD"/>
    <w:rsid w:val="00D004DE"/>
    <w:rsid w:val="00D27716"/>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3CDB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servebank.co.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hdti.gov.za/industrial%20development/ip.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DA8ED-655F-4147-95F2-E5DF3C21C425}">
  <ds:schemaRefs>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3.xml><?xml version="1.0" encoding="utf-8"?>
<ds:datastoreItem xmlns:ds="http://schemas.openxmlformats.org/officeDocument/2006/customXml" ds:itemID="{8FF3E5BA-9B2B-41FC-B85C-02682D127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E45E3C9-7088-438B-B00D-5432F9606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1227</Words>
  <Characters>7000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Constance Sekhuto</cp:lastModifiedBy>
  <cp:revision>2</cp:revision>
  <cp:lastPrinted>2015-04-28T08:11:00Z</cp:lastPrinted>
  <dcterms:created xsi:type="dcterms:W3CDTF">2019-04-30T11:30:00Z</dcterms:created>
  <dcterms:modified xsi:type="dcterms:W3CDTF">2019-04-30T11:30:00Z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